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CE35E" w14:textId="77777777" w:rsidR="00892B47" w:rsidRPr="00394E8F" w:rsidRDefault="00892B47" w:rsidP="00892B47">
      <w:pPr>
        <w:tabs>
          <w:tab w:val="right" w:pos="10800"/>
        </w:tabs>
        <w:rPr>
          <w:rFonts w:asciiTheme="minorHAnsi" w:hAnsiTheme="minorHAnsi"/>
          <w:b/>
          <w:sz w:val="12"/>
          <w:szCs w:val="22"/>
        </w:rPr>
      </w:pPr>
      <w:r w:rsidRPr="00394E8F">
        <w:rPr>
          <w:rFonts w:asciiTheme="minorHAnsi" w:hAnsiTheme="minorHAnsi"/>
          <w:b/>
          <w:noProof/>
          <w:sz w:val="32"/>
          <w:szCs w:val="32"/>
        </w:rPr>
        <mc:AlternateContent>
          <mc:Choice Requires="wps">
            <w:drawing>
              <wp:anchor distT="0" distB="0" distL="114300" distR="114300" simplePos="0" relativeHeight="251659264" behindDoc="0" locked="0" layoutInCell="1" allowOverlap="1" wp14:anchorId="59CF75BD" wp14:editId="06E4CA20">
                <wp:simplePos x="0" y="0"/>
                <wp:positionH relativeFrom="column">
                  <wp:posOffset>-28575</wp:posOffset>
                </wp:positionH>
                <wp:positionV relativeFrom="paragraph">
                  <wp:posOffset>54610</wp:posOffset>
                </wp:positionV>
                <wp:extent cx="6896100" cy="0"/>
                <wp:effectExtent l="0" t="19050" r="19050" b="19050"/>
                <wp:wrapNone/>
                <wp:docPr id="2" name="Straight Connector 2"/>
                <wp:cNvGraphicFramePr/>
                <a:graphic xmlns:a="http://schemas.openxmlformats.org/drawingml/2006/main">
                  <a:graphicData uri="http://schemas.microsoft.com/office/word/2010/wordprocessingShape">
                    <wps:wsp>
                      <wps:cNvCnPr/>
                      <wps:spPr>
                        <a:xfrm>
                          <a:off x="0" y="0"/>
                          <a:ext cx="6896100" cy="0"/>
                        </a:xfrm>
                        <a:prstGeom prst="line">
                          <a:avLst/>
                        </a:prstGeom>
                        <a:ln w="28575">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w:pict>
              <v:line w14:anchorId="4D6782E2"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4.3pt" to="540.7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" strokecolor="black [3040]" strokeweight="2.25pt"/>
            </w:pict>
          </mc:Fallback>
        </mc:AlternateContent>
      </w:r>
      <w:r w:rsidRPr="00394E8F">
        <w:rPr>
          <w:rFonts w:asciiTheme="minorHAnsi" w:hAnsiTheme="minorHAnsi"/>
          <w:b/>
          <w:sz w:val="12"/>
          <w:szCs w:val="22"/>
        </w:rPr>
        <w:t xml:space="preserve">  </w:t>
      </w:r>
      <w:r w:rsidRPr="00394E8F">
        <w:rPr>
          <w:rFonts w:asciiTheme="minorHAnsi" w:hAnsiTheme="minorHAnsi"/>
          <w:b/>
          <w:sz w:val="12"/>
          <w:szCs w:val="22"/>
        </w:rPr>
        <w:tab/>
      </w:r>
    </w:p>
    <w:p w14:paraId="45AB5228" w14:textId="77777777" w:rsidR="00892B47" w:rsidRPr="00394E8F" w:rsidRDefault="00892B47" w:rsidP="00892B47">
      <w:pPr>
        <w:jc w:val="center"/>
        <w:rPr>
          <w:rFonts w:asciiTheme="minorHAnsi" w:hAnsiTheme="minorHAnsi"/>
          <w:b/>
          <w:sz w:val="28"/>
          <w:szCs w:val="22"/>
        </w:rPr>
      </w:pPr>
      <w:r w:rsidRPr="00394E8F">
        <w:rPr>
          <w:rFonts w:asciiTheme="minorHAnsi" w:hAnsiTheme="minorHAnsi"/>
          <w:b/>
          <w:noProof/>
          <w:sz w:val="32"/>
          <w:szCs w:val="32"/>
        </w:rPr>
        <mc:AlternateContent>
          <mc:Choice Requires="wps">
            <w:drawing>
              <wp:anchor distT="0" distB="0" distL="114300" distR="114300" simplePos="0" relativeHeight="251660288" behindDoc="0" locked="0" layoutInCell="1" allowOverlap="1" wp14:anchorId="122AE7C6" wp14:editId="130A489C">
                <wp:simplePos x="0" y="0"/>
                <wp:positionH relativeFrom="column">
                  <wp:posOffset>-28575</wp:posOffset>
                </wp:positionH>
                <wp:positionV relativeFrom="paragraph">
                  <wp:posOffset>233680</wp:posOffset>
                </wp:positionV>
                <wp:extent cx="6896100" cy="0"/>
                <wp:effectExtent l="0" t="19050" r="19050" b="19050"/>
                <wp:wrapNone/>
                <wp:docPr id="3" name="Straight Connector 3"/>
                <wp:cNvGraphicFramePr/>
                <a:graphic xmlns:a="http://schemas.openxmlformats.org/drawingml/2006/main">
                  <a:graphicData uri="http://schemas.microsoft.com/office/word/2010/wordprocessingShape">
                    <wps:wsp>
                      <wps:cNvCnPr/>
                      <wps:spPr>
                        <a:xfrm>
                          <a:off x="0" y="0"/>
                          <a:ext cx="6896100" cy="0"/>
                        </a:xfrm>
                        <a:prstGeom prst="line">
                          <a:avLst/>
                        </a:prstGeom>
                        <a:ln w="28575">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w:pict>
              <v:line w14:anchorId="72536ABD"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25pt,18.4pt" to="540.7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" strokecolor="black [3040]" strokeweight="2.25pt"/>
            </w:pict>
          </mc:Fallback>
        </mc:AlternateContent>
      </w:r>
      <w:r>
        <w:rPr>
          <w:rFonts w:asciiTheme="minorHAnsi" w:hAnsiTheme="minorHAnsi"/>
          <w:b/>
          <w:sz w:val="28"/>
          <w:szCs w:val="22"/>
        </w:rPr>
        <w:t>KIMBLE</w:t>
      </w:r>
      <w:r w:rsidRPr="00394E8F">
        <w:rPr>
          <w:rFonts w:asciiTheme="minorHAnsi" w:hAnsiTheme="minorHAnsi"/>
          <w:b/>
          <w:sz w:val="28"/>
          <w:szCs w:val="22"/>
        </w:rPr>
        <w:t xml:space="preserve"> COUNTY GROUNDWATER CONSERVATION DISTRICT</w:t>
      </w:r>
    </w:p>
    <w:p w14:paraId="587BAD89" w14:textId="77777777" w:rsidR="00892B47" w:rsidRPr="00394E8F" w:rsidRDefault="00892B47" w:rsidP="00892B47">
      <w:pPr>
        <w:tabs>
          <w:tab w:val="right" w:pos="10800"/>
        </w:tabs>
        <w:rPr>
          <w:rFonts w:asciiTheme="minorHAnsi" w:hAnsiTheme="minorHAnsi"/>
          <w:b/>
          <w:sz w:val="12"/>
          <w:szCs w:val="22"/>
        </w:rPr>
      </w:pPr>
      <w:r w:rsidRPr="00394E8F">
        <w:rPr>
          <w:rFonts w:asciiTheme="minorHAnsi" w:hAnsiTheme="minorHAnsi"/>
          <w:b/>
          <w:sz w:val="12"/>
          <w:szCs w:val="22"/>
        </w:rPr>
        <w:tab/>
      </w:r>
    </w:p>
    <w:p w14:paraId="1BBD34EB" w14:textId="5D435106" w:rsidR="00892B47" w:rsidRPr="000F0A34" w:rsidRDefault="00892B47" w:rsidP="00892B47">
      <w:pPr>
        <w:jc w:val="center"/>
        <w:rPr>
          <w:b/>
          <w:sz w:val="28"/>
          <w:szCs w:val="28"/>
        </w:rPr>
      </w:pPr>
      <w:r w:rsidRPr="000F0A34">
        <w:rPr>
          <w:b/>
          <w:sz w:val="28"/>
          <w:szCs w:val="28"/>
        </w:rPr>
        <w:t>Board Meeting</w:t>
      </w:r>
      <w:r>
        <w:rPr>
          <w:b/>
          <w:sz w:val="28"/>
          <w:szCs w:val="28"/>
        </w:rPr>
        <w:t xml:space="preserve"> </w:t>
      </w:r>
      <w:r w:rsidRPr="000F0A34">
        <w:rPr>
          <w:b/>
          <w:sz w:val="28"/>
          <w:szCs w:val="28"/>
        </w:rPr>
        <w:br/>
      </w:r>
      <w:r w:rsidR="00C33870">
        <w:rPr>
          <w:b/>
          <w:sz w:val="28"/>
          <w:szCs w:val="28"/>
        </w:rPr>
        <w:t>July 17</w:t>
      </w:r>
      <w:r>
        <w:rPr>
          <w:b/>
          <w:sz w:val="28"/>
          <w:szCs w:val="28"/>
        </w:rPr>
        <w:t>, 202</w:t>
      </w:r>
      <w:r w:rsidR="00FC6181">
        <w:rPr>
          <w:b/>
          <w:sz w:val="28"/>
          <w:szCs w:val="28"/>
        </w:rPr>
        <w:t>3</w:t>
      </w:r>
      <w:r w:rsidRPr="000F0A34">
        <w:rPr>
          <w:b/>
          <w:sz w:val="28"/>
          <w:szCs w:val="28"/>
        </w:rPr>
        <w:t xml:space="preserve"> – </w:t>
      </w:r>
      <w:r w:rsidR="00AD6DA1">
        <w:rPr>
          <w:b/>
          <w:sz w:val="28"/>
          <w:szCs w:val="28"/>
        </w:rPr>
        <w:t>5</w:t>
      </w:r>
      <w:r w:rsidR="00000E9A">
        <w:rPr>
          <w:b/>
          <w:sz w:val="28"/>
          <w:szCs w:val="28"/>
        </w:rPr>
        <w:t>:</w:t>
      </w:r>
      <w:r w:rsidR="00AD6DA1">
        <w:rPr>
          <w:b/>
          <w:sz w:val="28"/>
          <w:szCs w:val="28"/>
        </w:rPr>
        <w:t>3</w:t>
      </w:r>
      <w:r w:rsidR="00000E9A">
        <w:rPr>
          <w:b/>
          <w:sz w:val="28"/>
          <w:szCs w:val="28"/>
        </w:rPr>
        <w:t>0</w:t>
      </w:r>
      <w:r w:rsidRPr="000F0A34">
        <w:rPr>
          <w:b/>
          <w:sz w:val="28"/>
          <w:szCs w:val="28"/>
        </w:rPr>
        <w:t xml:space="preserve"> p.m. </w:t>
      </w:r>
      <w:r w:rsidRPr="000F0A34">
        <w:rPr>
          <w:b/>
          <w:color w:val="FF0000"/>
          <w:sz w:val="28"/>
          <w:szCs w:val="28"/>
        </w:rPr>
        <w:br/>
      </w:r>
      <w:r w:rsidRPr="00D877FB">
        <w:rPr>
          <w:b/>
          <w:sz w:val="28"/>
          <w:szCs w:val="28"/>
        </w:rPr>
        <w:t>731 Main Street, Suite B</w:t>
      </w:r>
    </w:p>
    <w:p w14:paraId="44A3CE2C" w14:textId="77777777" w:rsidR="00892B47" w:rsidRPr="000F0A34" w:rsidRDefault="00892B47" w:rsidP="00892B47">
      <w:pPr>
        <w:jc w:val="center"/>
        <w:rPr>
          <w:b/>
          <w:sz w:val="16"/>
          <w:szCs w:val="16"/>
        </w:rPr>
      </w:pPr>
      <w:r w:rsidRPr="000F0A34">
        <w:rPr>
          <w:b/>
          <w:sz w:val="28"/>
          <w:szCs w:val="28"/>
        </w:rPr>
        <w:t>Junction, Texas</w:t>
      </w:r>
      <w:r>
        <w:rPr>
          <w:b/>
          <w:sz w:val="20"/>
          <w:szCs w:val="20"/>
        </w:rPr>
        <w:t xml:space="preserve"> </w:t>
      </w:r>
      <w:r w:rsidRPr="00E0589A">
        <w:rPr>
          <w:b/>
          <w:sz w:val="28"/>
          <w:szCs w:val="28"/>
        </w:rPr>
        <w:t>76849</w:t>
      </w:r>
    </w:p>
    <w:p w14:paraId="5B294DAB" w14:textId="77777777" w:rsidR="00892B47" w:rsidRPr="00333F3D" w:rsidRDefault="00892B47" w:rsidP="00892B47">
      <w:pPr>
        <w:rPr>
          <w:b/>
          <w:sz w:val="22"/>
          <w:szCs w:val="22"/>
        </w:rPr>
      </w:pPr>
      <w:r w:rsidRPr="00333F3D">
        <w:rPr>
          <w:rFonts w:asciiTheme="minorHAnsi" w:hAnsiTheme="minorHAnsi"/>
          <w:b/>
          <w:noProof/>
          <w:sz w:val="22"/>
          <w:szCs w:val="22"/>
        </w:rPr>
        <mc:AlternateContent>
          <mc:Choice Requires="wps">
            <w:drawing>
              <wp:anchor distT="0" distB="0" distL="114300" distR="114300" simplePos="0" relativeHeight="251661312" behindDoc="0" locked="0" layoutInCell="1" allowOverlap="1" wp14:anchorId="0C904C8F" wp14:editId="16D5D328">
                <wp:simplePos x="0" y="0"/>
                <wp:positionH relativeFrom="margin">
                  <wp:align>left</wp:align>
                </wp:positionH>
                <wp:positionV relativeFrom="paragraph">
                  <wp:posOffset>106045</wp:posOffset>
                </wp:positionV>
                <wp:extent cx="6867525" cy="0"/>
                <wp:effectExtent l="0" t="19050" r="28575" b="19050"/>
                <wp:wrapNone/>
                <wp:docPr id="5" name="Straight Connector 5"/>
                <wp:cNvGraphicFramePr/>
                <a:graphic xmlns:a="http://schemas.openxmlformats.org/drawingml/2006/main">
                  <a:graphicData uri="http://schemas.microsoft.com/office/word/2010/wordprocessingShape">
                    <wps:wsp>
                      <wps:cNvCnPr/>
                      <wps:spPr>
                        <a:xfrm>
                          <a:off x="0" y="0"/>
                          <a:ext cx="6867525" cy="0"/>
                        </a:xfrm>
                        <a:prstGeom prst="line">
                          <a:avLst/>
                        </a:prstGeom>
                        <a:ln w="28575">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5B88C2B7" id="Straight Connector 5" o:spid="_x0000_s1026" style="position:absolute;z-index:25166131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8.35pt" to="54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" strokecolor="black [3040]" strokeweight="2.25pt">
                <w10:wrap anchorx="margin"/>
              </v:line>
            </w:pict>
          </mc:Fallback>
        </mc:AlternateContent>
      </w:r>
    </w:p>
    <w:p w14:paraId="5A95713C" w14:textId="77777777" w:rsidR="00892B47" w:rsidRPr="00333F3D" w:rsidRDefault="00892B47" w:rsidP="00892B47">
      <w:pPr>
        <w:jc w:val="center"/>
        <w:rPr>
          <w:b/>
          <w:sz w:val="22"/>
          <w:szCs w:val="22"/>
        </w:rPr>
      </w:pPr>
      <w:r w:rsidRPr="00333F3D">
        <w:rPr>
          <w:b/>
          <w:sz w:val="22"/>
          <w:szCs w:val="22"/>
        </w:rPr>
        <w:t>AGENDA</w:t>
      </w:r>
    </w:p>
    <w:p w14:paraId="3225FC04" w14:textId="77777777" w:rsidR="00892B47" w:rsidRPr="006F436E" w:rsidRDefault="00892B47" w:rsidP="00892B47">
      <w:pPr>
        <w:jc w:val="both"/>
        <w:rPr>
          <w:b/>
          <w:sz w:val="10"/>
          <w:szCs w:val="10"/>
        </w:rPr>
      </w:pPr>
      <w:r w:rsidRPr="006F436E">
        <w:rPr>
          <w:rFonts w:asciiTheme="minorHAnsi" w:hAnsiTheme="minorHAnsi"/>
          <w:b/>
          <w:noProof/>
          <w:sz w:val="10"/>
          <w:szCs w:val="10"/>
        </w:rPr>
        <mc:AlternateContent>
          <mc:Choice Requires="wps">
            <w:drawing>
              <wp:anchor distT="0" distB="0" distL="114300" distR="114300" simplePos="0" relativeHeight="251662336" behindDoc="0" locked="0" layoutInCell="1" allowOverlap="1" wp14:anchorId="24126AC4" wp14:editId="7196B4BF">
                <wp:simplePos x="0" y="0"/>
                <wp:positionH relativeFrom="margin">
                  <wp:align>left</wp:align>
                </wp:positionH>
                <wp:positionV relativeFrom="paragraph">
                  <wp:posOffset>27305</wp:posOffset>
                </wp:positionV>
                <wp:extent cx="6867525" cy="0"/>
                <wp:effectExtent l="0" t="19050" r="28575" b="19050"/>
                <wp:wrapNone/>
                <wp:docPr id="6" name="Straight Connector 6"/>
                <wp:cNvGraphicFramePr/>
                <a:graphic xmlns:a="http://schemas.openxmlformats.org/drawingml/2006/main">
                  <a:graphicData uri="http://schemas.microsoft.com/office/word/2010/wordprocessingShape">
                    <wps:wsp>
                      <wps:cNvCnPr/>
                      <wps:spPr>
                        <a:xfrm>
                          <a:off x="0" y="0"/>
                          <a:ext cx="6867525" cy="0"/>
                        </a:xfrm>
                        <a:prstGeom prst="line">
                          <a:avLst/>
                        </a:prstGeom>
                        <a:ln w="28575">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53245627" id="Straight Connector 6" o:spid="_x0000_s1026" style="position:absolute;z-index:25166233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15pt" to="540.7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" strokecolor="black [3040]" strokeweight="2.25pt">
                <w10:wrap anchorx="margin"/>
              </v:line>
            </w:pict>
          </mc:Fallback>
        </mc:AlternateContent>
      </w:r>
    </w:p>
    <w:p w14:paraId="7641EA89" w14:textId="15F60343" w:rsidR="00892B47" w:rsidRPr="0039780D" w:rsidRDefault="00892B47" w:rsidP="00892B47">
      <w:pPr>
        <w:jc w:val="both"/>
        <w:rPr>
          <w:b/>
        </w:rPr>
      </w:pPr>
      <w:r w:rsidRPr="0039780D">
        <w:rPr>
          <w:b/>
        </w:rPr>
        <w:t>The subjects to be discussed or considered, or upon which any formal action may be taken, are listed below. Items may or may not be taken in the same order as shown on this meeting notice.</w:t>
      </w:r>
    </w:p>
    <w:p w14:paraId="4F8E314B" w14:textId="77777777" w:rsidR="0036604F" w:rsidRDefault="0036604F" w:rsidP="00077E4E">
      <w:pPr>
        <w:rPr>
          <w:b/>
          <w:bCs/>
          <w:sz w:val="28"/>
        </w:rPr>
      </w:pPr>
    </w:p>
    <w:p w14:paraId="27379261" w14:textId="3DFA8A08" w:rsidR="00077E4E" w:rsidRPr="001E732B" w:rsidRDefault="00077E4E" w:rsidP="00077E4E">
      <w:pPr>
        <w:rPr>
          <w:b/>
          <w:bCs/>
          <w:sz w:val="28"/>
        </w:rPr>
      </w:pPr>
      <w:r w:rsidRPr="001E732B">
        <w:rPr>
          <w:b/>
          <w:bCs/>
          <w:sz w:val="28"/>
        </w:rPr>
        <w:t>Regular Board Meeting</w:t>
      </w:r>
    </w:p>
    <w:p w14:paraId="7371147B" w14:textId="4F8573D8" w:rsidR="00077E4E" w:rsidRPr="00FF5717" w:rsidRDefault="003D70AE" w:rsidP="001A701B">
      <w:pPr>
        <w:pStyle w:val="ListParagraph"/>
        <w:numPr>
          <w:ilvl w:val="0"/>
          <w:numId w:val="14"/>
        </w:numPr>
        <w:spacing w:line="259" w:lineRule="auto"/>
        <w:contextualSpacing w:val="0"/>
        <w:rPr>
          <w:b/>
          <w:bCs/>
        </w:rPr>
      </w:pPr>
      <w:r w:rsidRPr="00FF5717">
        <w:t xml:space="preserve">Call meeting to </w:t>
      </w:r>
      <w:proofErr w:type="gramStart"/>
      <w:r w:rsidR="004770B8" w:rsidRPr="00FF5717">
        <w:t>order</w:t>
      </w:r>
      <w:proofErr w:type="gramEnd"/>
    </w:p>
    <w:p w14:paraId="584256D6" w14:textId="51404907" w:rsidR="002C7174" w:rsidRPr="00FF5717" w:rsidRDefault="00922454" w:rsidP="001A701B">
      <w:pPr>
        <w:numPr>
          <w:ilvl w:val="0"/>
          <w:numId w:val="14"/>
        </w:numPr>
        <w:spacing w:line="259" w:lineRule="auto"/>
      </w:pPr>
      <w:r w:rsidRPr="00FF5717">
        <w:t>Public Comment Period</w:t>
      </w:r>
    </w:p>
    <w:p w14:paraId="14D813A1" w14:textId="55F21BED" w:rsidR="002C7174" w:rsidRPr="00FF5717" w:rsidRDefault="00922454" w:rsidP="001A701B">
      <w:pPr>
        <w:numPr>
          <w:ilvl w:val="0"/>
          <w:numId w:val="14"/>
        </w:numPr>
        <w:spacing w:line="259" w:lineRule="auto"/>
      </w:pPr>
      <w:r w:rsidRPr="00FF5717">
        <w:t>Consider,</w:t>
      </w:r>
      <w:r w:rsidR="00542A2D" w:rsidRPr="00FF5717">
        <w:t xml:space="preserve"> </w:t>
      </w:r>
      <w:r w:rsidRPr="00FF5717">
        <w:t>possible action to</w:t>
      </w:r>
      <w:r w:rsidR="00B96422" w:rsidRPr="00FF5717">
        <w:t xml:space="preserve"> </w:t>
      </w:r>
      <w:r w:rsidR="0039780D">
        <w:t>a</w:t>
      </w:r>
      <w:r w:rsidR="002C7174" w:rsidRPr="00FF5717">
        <w:t>ppro</w:t>
      </w:r>
      <w:r w:rsidR="00910DD7" w:rsidRPr="00FF5717">
        <w:t>v</w:t>
      </w:r>
      <w:r w:rsidRPr="00FF5717">
        <w:t xml:space="preserve">e </w:t>
      </w:r>
      <w:r w:rsidR="006447E4" w:rsidRPr="00FF5717">
        <w:t>Minutes of the</w:t>
      </w:r>
      <w:r w:rsidR="00865905" w:rsidRPr="00FF5717">
        <w:t xml:space="preserve"> </w:t>
      </w:r>
      <w:r w:rsidR="00C33870">
        <w:t>May 25</w:t>
      </w:r>
      <w:r w:rsidR="00C246F9" w:rsidRPr="00FF5717">
        <w:t>,</w:t>
      </w:r>
      <w:r w:rsidR="0089275F" w:rsidRPr="00FF5717">
        <w:t xml:space="preserve"> </w:t>
      </w:r>
      <w:r w:rsidR="004770B8" w:rsidRPr="00FF5717">
        <w:t>202</w:t>
      </w:r>
      <w:r w:rsidR="004770B8">
        <w:t>3,</w:t>
      </w:r>
      <w:r w:rsidR="00F32C35" w:rsidRPr="00FF5717">
        <w:t xml:space="preserve"> </w:t>
      </w:r>
      <w:proofErr w:type="gramStart"/>
      <w:r w:rsidR="00E73BEB" w:rsidRPr="00FF5717">
        <w:t>meeting</w:t>
      </w:r>
      <w:proofErr w:type="gramEnd"/>
    </w:p>
    <w:p w14:paraId="269E113C" w14:textId="1B20AE45" w:rsidR="00844B3E" w:rsidRPr="00FF5717" w:rsidRDefault="002366D1" w:rsidP="001A701B">
      <w:pPr>
        <w:numPr>
          <w:ilvl w:val="0"/>
          <w:numId w:val="14"/>
        </w:numPr>
        <w:spacing w:line="259" w:lineRule="auto"/>
      </w:pPr>
      <w:r w:rsidRPr="00FF5717">
        <w:t xml:space="preserve">Consider, possible action to approve </w:t>
      </w:r>
      <w:r w:rsidR="00922454" w:rsidRPr="00FF5717">
        <w:t>Treasurer’s financial report</w:t>
      </w:r>
      <w:r w:rsidR="00000E9A" w:rsidRPr="00FF5717">
        <w:t xml:space="preserve"> &amp; payment of </w:t>
      </w:r>
      <w:proofErr w:type="gramStart"/>
      <w:r w:rsidR="00000E9A" w:rsidRPr="00FF5717">
        <w:t>bills</w:t>
      </w:r>
      <w:proofErr w:type="gramEnd"/>
    </w:p>
    <w:p w14:paraId="4FCA3F31" w14:textId="28DFD369" w:rsidR="00844B3E" w:rsidRPr="00E16759" w:rsidRDefault="00844B3E" w:rsidP="001A701B">
      <w:pPr>
        <w:numPr>
          <w:ilvl w:val="0"/>
          <w:numId w:val="14"/>
        </w:numPr>
        <w:spacing w:line="259" w:lineRule="auto"/>
      </w:pPr>
      <w:r w:rsidRPr="00FF5717">
        <w:t xml:space="preserve">Consider, possible action to approve the Quarterly Investment </w:t>
      </w:r>
      <w:proofErr w:type="gramStart"/>
      <w:r w:rsidRPr="00FF5717">
        <w:t>report</w:t>
      </w:r>
      <w:proofErr w:type="gramEnd"/>
    </w:p>
    <w:p w14:paraId="2DBE2289" w14:textId="08CE981A" w:rsidR="00844B3E" w:rsidRDefault="00844B3E" w:rsidP="001A701B">
      <w:pPr>
        <w:numPr>
          <w:ilvl w:val="0"/>
          <w:numId w:val="14"/>
        </w:numPr>
        <w:spacing w:line="259" w:lineRule="auto"/>
      </w:pPr>
      <w:r w:rsidRPr="00E16759">
        <w:t xml:space="preserve">Consider, possible action to approve the </w:t>
      </w:r>
      <w:r w:rsidR="00FF5717" w:rsidRPr="00E16759">
        <w:t>Quarterly</w:t>
      </w:r>
      <w:r w:rsidRPr="00E16759">
        <w:t xml:space="preserve"> Well Registration </w:t>
      </w:r>
      <w:proofErr w:type="gramStart"/>
      <w:r w:rsidRPr="00E16759">
        <w:t>report</w:t>
      </w:r>
      <w:proofErr w:type="gramEnd"/>
    </w:p>
    <w:p w14:paraId="130E9827" w14:textId="736A4794" w:rsidR="00A46A42" w:rsidRPr="00E16759" w:rsidRDefault="00A46A42" w:rsidP="00A46A42">
      <w:pPr>
        <w:numPr>
          <w:ilvl w:val="0"/>
          <w:numId w:val="14"/>
        </w:numPr>
        <w:spacing w:line="259" w:lineRule="auto"/>
      </w:pPr>
      <w:r>
        <w:t>Consider, possible action to review Q</w:t>
      </w:r>
      <w:r>
        <w:t>uarterly</w:t>
      </w:r>
      <w:r>
        <w:t xml:space="preserve"> Water Level Monitoring Network</w:t>
      </w:r>
    </w:p>
    <w:p w14:paraId="257D9DB8" w14:textId="77777777" w:rsidR="00E16759" w:rsidRPr="00E16759" w:rsidRDefault="00E16759" w:rsidP="00E16759">
      <w:pPr>
        <w:numPr>
          <w:ilvl w:val="0"/>
          <w:numId w:val="14"/>
        </w:numPr>
      </w:pPr>
      <w:r w:rsidRPr="00E16759">
        <w:t>Executive Session: Deliberations about Personnel Matters: In Accordance with Texas Government Code 551.074</w:t>
      </w:r>
    </w:p>
    <w:p w14:paraId="7B235F8A" w14:textId="277FE6EA" w:rsidR="00E16759" w:rsidRPr="00E16759" w:rsidRDefault="00E16759" w:rsidP="00E16759">
      <w:pPr>
        <w:numPr>
          <w:ilvl w:val="0"/>
          <w:numId w:val="14"/>
        </w:numPr>
      </w:pPr>
      <w:r w:rsidRPr="00E16759">
        <w:t>Action Reconvene into Open Session and Consider Action, if any, regarding decisions discussed in Executive Session</w:t>
      </w:r>
    </w:p>
    <w:p w14:paraId="6ACB0359" w14:textId="58B3504C" w:rsidR="0039780D" w:rsidRDefault="0039780D" w:rsidP="001A701B">
      <w:pPr>
        <w:numPr>
          <w:ilvl w:val="0"/>
          <w:numId w:val="14"/>
        </w:numPr>
        <w:spacing w:line="259" w:lineRule="auto"/>
      </w:pPr>
      <w:r>
        <w:t>Consider, possible action to approve sale of District Truck</w:t>
      </w:r>
      <w:r w:rsidR="00DF60FA">
        <w:t xml:space="preserve"> and enter into agreement with Menard Co UWD on cost-share of </w:t>
      </w:r>
      <w:proofErr w:type="gramStart"/>
      <w:r w:rsidR="00DF60FA">
        <w:t>vehicle</w:t>
      </w:r>
      <w:proofErr w:type="gramEnd"/>
      <w:r w:rsidR="00DF60FA">
        <w:t xml:space="preserve"> </w:t>
      </w:r>
    </w:p>
    <w:p w14:paraId="30D49274" w14:textId="2B620E7C" w:rsidR="00E16759" w:rsidRDefault="00E16759" w:rsidP="001A701B">
      <w:pPr>
        <w:numPr>
          <w:ilvl w:val="0"/>
          <w:numId w:val="14"/>
        </w:numPr>
        <w:spacing w:line="259" w:lineRule="auto"/>
      </w:pPr>
      <w:r>
        <w:t>Consider, possible action to approve Commercial General Liability Policy</w:t>
      </w:r>
    </w:p>
    <w:p w14:paraId="41209A95" w14:textId="7767A4B8" w:rsidR="00E16759" w:rsidRPr="00FF5717" w:rsidRDefault="0007536D" w:rsidP="00E16759">
      <w:pPr>
        <w:numPr>
          <w:ilvl w:val="0"/>
          <w:numId w:val="14"/>
        </w:numPr>
        <w:spacing w:line="259" w:lineRule="auto"/>
      </w:pPr>
      <w:r>
        <w:t xml:space="preserve">Presentation of the </w:t>
      </w:r>
      <w:r w:rsidR="00E16759">
        <w:t>Proposed 2023-2024 Budget</w:t>
      </w:r>
    </w:p>
    <w:p w14:paraId="1CE792A5" w14:textId="3FD39842" w:rsidR="00844B3E" w:rsidRPr="00FF5717" w:rsidRDefault="00844B3E" w:rsidP="001A701B">
      <w:pPr>
        <w:numPr>
          <w:ilvl w:val="0"/>
          <w:numId w:val="14"/>
        </w:numPr>
        <w:spacing w:line="259" w:lineRule="auto"/>
      </w:pPr>
      <w:r w:rsidRPr="00FF5717">
        <w:t xml:space="preserve">Consider, possible action to approve </w:t>
      </w:r>
      <w:r w:rsidR="00E16759">
        <w:t xml:space="preserve">the Proposed 2023-2024 Budget and set for Public Hearing </w:t>
      </w:r>
    </w:p>
    <w:p w14:paraId="64DF6F3F" w14:textId="07E1BBA6" w:rsidR="0039780D" w:rsidRPr="00FF5717" w:rsidRDefault="0039780D" w:rsidP="0039780D">
      <w:pPr>
        <w:numPr>
          <w:ilvl w:val="0"/>
          <w:numId w:val="14"/>
        </w:numPr>
        <w:spacing w:line="259" w:lineRule="auto"/>
      </w:pPr>
      <w:r>
        <w:t>Managers’ Report</w:t>
      </w:r>
    </w:p>
    <w:p w14:paraId="4C0EC2A4" w14:textId="41D52B8F" w:rsidR="00AB0E7E" w:rsidRPr="00FF5717" w:rsidRDefault="00864C5C" w:rsidP="001A701B">
      <w:pPr>
        <w:numPr>
          <w:ilvl w:val="1"/>
          <w:numId w:val="14"/>
        </w:numPr>
        <w:spacing w:line="259" w:lineRule="auto"/>
      </w:pPr>
      <w:r w:rsidRPr="00FF5717">
        <w:t>GMA 7</w:t>
      </w:r>
      <w:r w:rsidR="00A46A42">
        <w:t xml:space="preserve"> / Legislative</w:t>
      </w:r>
    </w:p>
    <w:p w14:paraId="505086D8" w14:textId="04B7E52C" w:rsidR="009D3221" w:rsidRDefault="00E16759" w:rsidP="001A701B">
      <w:pPr>
        <w:numPr>
          <w:ilvl w:val="1"/>
          <w:numId w:val="14"/>
        </w:numPr>
        <w:spacing w:line="259" w:lineRule="auto"/>
      </w:pPr>
      <w:r>
        <w:t>4-H Water Ambassadors Trip August 1</w:t>
      </w:r>
    </w:p>
    <w:p w14:paraId="217D0F21" w14:textId="41E0E5BB" w:rsidR="00E16759" w:rsidRDefault="00E16759" w:rsidP="001A701B">
      <w:pPr>
        <w:numPr>
          <w:ilvl w:val="1"/>
          <w:numId w:val="14"/>
        </w:numPr>
        <w:spacing w:line="259" w:lineRule="auto"/>
      </w:pPr>
      <w:r>
        <w:t>TAGD Groundwater Summit</w:t>
      </w:r>
    </w:p>
    <w:p w14:paraId="272CD454" w14:textId="0570DBBB" w:rsidR="00E16759" w:rsidRDefault="00E16759" w:rsidP="001A701B">
      <w:pPr>
        <w:numPr>
          <w:ilvl w:val="1"/>
          <w:numId w:val="14"/>
        </w:numPr>
        <w:spacing w:line="259" w:lineRule="auto"/>
      </w:pPr>
      <w:r>
        <w:t>Update on pending TCEQ applications</w:t>
      </w:r>
    </w:p>
    <w:p w14:paraId="25047549" w14:textId="4DD5708A" w:rsidR="0039780D" w:rsidRPr="00FF5717" w:rsidRDefault="0039780D" w:rsidP="00E16759">
      <w:pPr>
        <w:numPr>
          <w:ilvl w:val="1"/>
          <w:numId w:val="14"/>
        </w:numPr>
        <w:spacing w:line="259" w:lineRule="auto"/>
      </w:pPr>
      <w:r>
        <w:t xml:space="preserve">Update </w:t>
      </w:r>
      <w:r w:rsidR="00E16759">
        <w:t>on pending</w:t>
      </w:r>
      <w:r>
        <w:t xml:space="preserve"> GAC</w:t>
      </w:r>
      <w:r w:rsidR="00E16759">
        <w:t xml:space="preserve"> reviews</w:t>
      </w:r>
    </w:p>
    <w:p w14:paraId="697A11C5" w14:textId="77777777" w:rsidR="00864C5C" w:rsidRPr="00FF5717" w:rsidRDefault="00001353" w:rsidP="001A701B">
      <w:pPr>
        <w:numPr>
          <w:ilvl w:val="0"/>
          <w:numId w:val="14"/>
        </w:numPr>
        <w:spacing w:line="259" w:lineRule="auto"/>
      </w:pPr>
      <w:r w:rsidRPr="00FF5717">
        <w:t xml:space="preserve">Director Comments / </w:t>
      </w:r>
      <w:r w:rsidR="0089275F" w:rsidRPr="00FF5717">
        <w:t>Directives to Staff</w:t>
      </w:r>
    </w:p>
    <w:p w14:paraId="4CE0B3CC" w14:textId="2D993459" w:rsidR="009D6CD2" w:rsidRPr="00FF5717" w:rsidRDefault="00001353" w:rsidP="001A701B">
      <w:pPr>
        <w:numPr>
          <w:ilvl w:val="0"/>
          <w:numId w:val="14"/>
        </w:numPr>
        <w:spacing w:line="259" w:lineRule="auto"/>
      </w:pPr>
      <w:r w:rsidRPr="00FF5717">
        <w:t>Consider, possible action meeting adjournment.</w:t>
      </w:r>
    </w:p>
    <w:p w14:paraId="39A7E1FA" w14:textId="77777777" w:rsidR="00865905" w:rsidRDefault="00865905" w:rsidP="00317799">
      <w:pPr>
        <w:rPr>
          <w:sz w:val="22"/>
          <w:szCs w:val="22"/>
        </w:rPr>
      </w:pPr>
    </w:p>
    <w:p w14:paraId="41260908" w14:textId="77777777" w:rsidR="00FF5717" w:rsidRDefault="00FF5717" w:rsidP="00FF5717">
      <w:pPr>
        <w:rPr>
          <w:sz w:val="22"/>
          <w:szCs w:val="22"/>
        </w:rPr>
      </w:pPr>
    </w:p>
    <w:p w14:paraId="79E3C328" w14:textId="77777777" w:rsidR="00FF5717" w:rsidRPr="00FF5717" w:rsidRDefault="00FF5717" w:rsidP="00FF5717">
      <w:pPr>
        <w:rPr>
          <w:sz w:val="22"/>
          <w:szCs w:val="22"/>
        </w:rPr>
      </w:pPr>
    </w:p>
    <w:sectPr w:rsidR="00FF5717" w:rsidRPr="00FF5717" w:rsidSect="00C82E24">
      <w:footerReference w:type="default" r:id="rId8"/>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ADD6DD" w14:textId="77777777" w:rsidR="002B7C6A" w:rsidRDefault="002B7C6A" w:rsidP="00241B02">
      <w:r>
        <w:separator/>
      </w:r>
    </w:p>
  </w:endnote>
  <w:endnote w:type="continuationSeparator" w:id="0">
    <w:p w14:paraId="52861886" w14:textId="77777777" w:rsidR="002B7C6A" w:rsidRDefault="002B7C6A" w:rsidP="00241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7EFDD" w14:textId="0C617346" w:rsidR="009D3221" w:rsidRDefault="009D3221" w:rsidP="009D3221">
    <w:pPr>
      <w:jc w:val="center"/>
      <w:rPr>
        <w:sz w:val="22"/>
        <w:szCs w:val="22"/>
      </w:rPr>
    </w:pPr>
    <w:r w:rsidRPr="009D3221">
      <w:rPr>
        <w:sz w:val="22"/>
        <w:szCs w:val="22"/>
      </w:rPr>
      <w:t>Posted at the Kimble County Groundwater District Office and County Courthouse.</w:t>
    </w:r>
  </w:p>
  <w:p w14:paraId="37FD06F7" w14:textId="77777777" w:rsidR="00001353" w:rsidRDefault="00001353" w:rsidP="00001353">
    <w:pPr>
      <w:jc w:val="both"/>
      <w:rPr>
        <w:sz w:val="22"/>
        <w:szCs w:val="22"/>
      </w:rPr>
    </w:pPr>
  </w:p>
  <w:p w14:paraId="70D7F1E4" w14:textId="5136A24B" w:rsidR="00001353" w:rsidRPr="001D5031" w:rsidRDefault="00001353" w:rsidP="00001353">
    <w:pPr>
      <w:jc w:val="both"/>
      <w:rPr>
        <w:sz w:val="16"/>
        <w:szCs w:val="16"/>
      </w:rPr>
    </w:pPr>
    <w:r w:rsidRPr="001D5031">
      <w:rPr>
        <w:sz w:val="16"/>
        <w:szCs w:val="16"/>
      </w:rPr>
      <w:t xml:space="preserve">During the meeting, the Board reserves the right to go into executive session for any of the following purposes: real estate, litigation, or personnel matters under V.T.C.A., Government Code Sections 551.072, 551.071, and 551.074, respectively, or for any item on the above agenda for which an executive session is permitted by law. </w:t>
    </w:r>
  </w:p>
  <w:p w14:paraId="46AF615A" w14:textId="77777777" w:rsidR="00001353" w:rsidRPr="001D5031" w:rsidRDefault="00001353" w:rsidP="00001353">
    <w:pPr>
      <w:rPr>
        <w:sz w:val="16"/>
        <w:szCs w:val="16"/>
      </w:rPr>
    </w:pPr>
  </w:p>
  <w:p w14:paraId="723B87DC" w14:textId="2CCCC507" w:rsidR="00001353" w:rsidRPr="001D5031" w:rsidRDefault="00001353" w:rsidP="00001353">
    <w:pPr>
      <w:rPr>
        <w:sz w:val="18"/>
        <w:szCs w:val="18"/>
      </w:rPr>
    </w:pPr>
    <w:r w:rsidRPr="001D5031">
      <w:rPr>
        <w:sz w:val="16"/>
        <w:szCs w:val="16"/>
      </w:rPr>
      <w:t>Public comments will be limited to five (5) minutes from each individual desiring to speak. Board members are prohibited by law from discussing matters presented under this item, except for placement on a future agenda.</w:t>
    </w:r>
  </w:p>
  <w:p w14:paraId="2D0D2FC6" w14:textId="77777777" w:rsidR="009D3221" w:rsidRDefault="009D32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19609" w14:textId="77777777" w:rsidR="002B7C6A" w:rsidRDefault="002B7C6A" w:rsidP="00241B02">
      <w:r>
        <w:separator/>
      </w:r>
    </w:p>
  </w:footnote>
  <w:footnote w:type="continuationSeparator" w:id="0">
    <w:p w14:paraId="19FEF8CB" w14:textId="77777777" w:rsidR="002B7C6A" w:rsidRDefault="002B7C6A" w:rsidP="00241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209A5"/>
    <w:multiLevelType w:val="hybridMultilevel"/>
    <w:tmpl w:val="43266DF0"/>
    <w:lvl w:ilvl="0" w:tplc="309076C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AC20B4"/>
    <w:multiLevelType w:val="hybridMultilevel"/>
    <w:tmpl w:val="D966A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FE47F1"/>
    <w:multiLevelType w:val="hybridMultilevel"/>
    <w:tmpl w:val="9A88D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FE55B8"/>
    <w:multiLevelType w:val="hybridMultilevel"/>
    <w:tmpl w:val="80E686D6"/>
    <w:lvl w:ilvl="0" w:tplc="E5C67F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01095F"/>
    <w:multiLevelType w:val="hybridMultilevel"/>
    <w:tmpl w:val="DD62BA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E1353CB"/>
    <w:multiLevelType w:val="hybridMultilevel"/>
    <w:tmpl w:val="96002A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3F6C02"/>
    <w:multiLevelType w:val="hybridMultilevel"/>
    <w:tmpl w:val="5B7E82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6F7542F"/>
    <w:multiLevelType w:val="hybridMultilevel"/>
    <w:tmpl w:val="D87CAB68"/>
    <w:lvl w:ilvl="0" w:tplc="5C1AEA0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33049D"/>
    <w:multiLevelType w:val="hybridMultilevel"/>
    <w:tmpl w:val="0DD054C6"/>
    <w:lvl w:ilvl="0" w:tplc="85CEC19A">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E6376D"/>
    <w:multiLevelType w:val="hybridMultilevel"/>
    <w:tmpl w:val="29227EA0"/>
    <w:lvl w:ilvl="0" w:tplc="3C1A0E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3264A02"/>
    <w:multiLevelType w:val="hybridMultilevel"/>
    <w:tmpl w:val="7BE80BFC"/>
    <w:lvl w:ilvl="0" w:tplc="1EFC0B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10E5A3C"/>
    <w:multiLevelType w:val="hybridMultilevel"/>
    <w:tmpl w:val="27CC29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0567AE"/>
    <w:multiLevelType w:val="hybridMultilevel"/>
    <w:tmpl w:val="8070DBEA"/>
    <w:lvl w:ilvl="0" w:tplc="EDAA4DC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5D9D2B62"/>
    <w:multiLevelType w:val="hybridMultilevel"/>
    <w:tmpl w:val="323A64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9C4DDC"/>
    <w:multiLevelType w:val="hybridMultilevel"/>
    <w:tmpl w:val="9C5E2C40"/>
    <w:lvl w:ilvl="0" w:tplc="0E88DA22">
      <w:start w:val="1"/>
      <w:numFmt w:val="lowerLetter"/>
      <w:lvlText w:val="%1."/>
      <w:lvlJc w:val="left"/>
      <w:pPr>
        <w:ind w:left="1440" w:hanging="360"/>
      </w:pPr>
      <w:rPr>
        <w:rFonts w:ascii="Times New Roman" w:eastAsia="Times New Roman" w:hAnsi="Times New Roman" w:cs="Times New Roman"/>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1367343"/>
    <w:multiLevelType w:val="hybridMultilevel"/>
    <w:tmpl w:val="83523E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0D50F3"/>
    <w:multiLevelType w:val="hybridMultilevel"/>
    <w:tmpl w:val="6F5693A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BDA26AD"/>
    <w:multiLevelType w:val="hybridMultilevel"/>
    <w:tmpl w:val="23B095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7F4E391A"/>
    <w:multiLevelType w:val="hybridMultilevel"/>
    <w:tmpl w:val="558C33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71638087">
    <w:abstractNumId w:val="16"/>
  </w:num>
  <w:num w:numId="2" w16cid:durableId="1118644780">
    <w:abstractNumId w:val="3"/>
  </w:num>
  <w:num w:numId="3" w16cid:durableId="1249577867">
    <w:abstractNumId w:val="9"/>
  </w:num>
  <w:num w:numId="4" w16cid:durableId="1605186495">
    <w:abstractNumId w:val="11"/>
  </w:num>
  <w:num w:numId="5" w16cid:durableId="1016538881">
    <w:abstractNumId w:val="14"/>
  </w:num>
  <w:num w:numId="6" w16cid:durableId="2010254241">
    <w:abstractNumId w:val="2"/>
  </w:num>
  <w:num w:numId="7" w16cid:durableId="18961602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54795409">
    <w:abstractNumId w:val="5"/>
  </w:num>
  <w:num w:numId="9" w16cid:durableId="27440650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1067845">
    <w:abstractNumId w:val="15"/>
  </w:num>
  <w:num w:numId="11" w16cid:durableId="1587761263">
    <w:abstractNumId w:val="10"/>
  </w:num>
  <w:num w:numId="12" w16cid:durableId="1389262724">
    <w:abstractNumId w:val="13"/>
  </w:num>
  <w:num w:numId="13" w16cid:durableId="487281656">
    <w:abstractNumId w:val="7"/>
  </w:num>
  <w:num w:numId="14" w16cid:durableId="407535209">
    <w:abstractNumId w:val="8"/>
  </w:num>
  <w:num w:numId="15" w16cid:durableId="311787294">
    <w:abstractNumId w:val="0"/>
  </w:num>
  <w:num w:numId="16" w16cid:durableId="1664161581">
    <w:abstractNumId w:val="18"/>
  </w:num>
  <w:num w:numId="17" w16cid:durableId="1414278491">
    <w:abstractNumId w:val="6"/>
  </w:num>
  <w:num w:numId="18" w16cid:durableId="355468160">
    <w:abstractNumId w:val="1"/>
  </w:num>
  <w:num w:numId="19" w16cid:durableId="13807881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B02"/>
    <w:rsid w:val="00000E9A"/>
    <w:rsid w:val="00001353"/>
    <w:rsid w:val="0000463C"/>
    <w:rsid w:val="00005876"/>
    <w:rsid w:val="00007A33"/>
    <w:rsid w:val="00007FCF"/>
    <w:rsid w:val="0002278E"/>
    <w:rsid w:val="00026E04"/>
    <w:rsid w:val="000326BE"/>
    <w:rsid w:val="00052046"/>
    <w:rsid w:val="00056DAF"/>
    <w:rsid w:val="0006659E"/>
    <w:rsid w:val="00070823"/>
    <w:rsid w:val="00070E99"/>
    <w:rsid w:val="00074B69"/>
    <w:rsid w:val="00074E03"/>
    <w:rsid w:val="0007536D"/>
    <w:rsid w:val="00077E4E"/>
    <w:rsid w:val="0008536B"/>
    <w:rsid w:val="00090266"/>
    <w:rsid w:val="000910ED"/>
    <w:rsid w:val="00091BD9"/>
    <w:rsid w:val="000A1D0D"/>
    <w:rsid w:val="000A4162"/>
    <w:rsid w:val="000B2D6E"/>
    <w:rsid w:val="000C30E9"/>
    <w:rsid w:val="000C7370"/>
    <w:rsid w:val="000D5CF8"/>
    <w:rsid w:val="000D6281"/>
    <w:rsid w:val="000D7199"/>
    <w:rsid w:val="000E3D2C"/>
    <w:rsid w:val="000E5595"/>
    <w:rsid w:val="000E755D"/>
    <w:rsid w:val="000F345A"/>
    <w:rsid w:val="00103BD4"/>
    <w:rsid w:val="00105BD8"/>
    <w:rsid w:val="00111266"/>
    <w:rsid w:val="00111332"/>
    <w:rsid w:val="00122B65"/>
    <w:rsid w:val="001261F2"/>
    <w:rsid w:val="0012723E"/>
    <w:rsid w:val="00130014"/>
    <w:rsid w:val="0013115E"/>
    <w:rsid w:val="00140680"/>
    <w:rsid w:val="00144082"/>
    <w:rsid w:val="00147C00"/>
    <w:rsid w:val="00151194"/>
    <w:rsid w:val="001526DF"/>
    <w:rsid w:val="00156EE3"/>
    <w:rsid w:val="00160B8F"/>
    <w:rsid w:val="00160DC8"/>
    <w:rsid w:val="00161575"/>
    <w:rsid w:val="00174872"/>
    <w:rsid w:val="00180FC0"/>
    <w:rsid w:val="0018265F"/>
    <w:rsid w:val="00184991"/>
    <w:rsid w:val="00190804"/>
    <w:rsid w:val="001A1B57"/>
    <w:rsid w:val="001A249A"/>
    <w:rsid w:val="001A6A61"/>
    <w:rsid w:val="001A701B"/>
    <w:rsid w:val="001A7338"/>
    <w:rsid w:val="001B30AE"/>
    <w:rsid w:val="001B4558"/>
    <w:rsid w:val="001B7F1C"/>
    <w:rsid w:val="001C7F2D"/>
    <w:rsid w:val="001D5031"/>
    <w:rsid w:val="001D7177"/>
    <w:rsid w:val="001E0CAC"/>
    <w:rsid w:val="001E1F2F"/>
    <w:rsid w:val="001E5DD8"/>
    <w:rsid w:val="001E732B"/>
    <w:rsid w:val="001F0FA6"/>
    <w:rsid w:val="001F47E7"/>
    <w:rsid w:val="0020057F"/>
    <w:rsid w:val="002011B8"/>
    <w:rsid w:val="00201729"/>
    <w:rsid w:val="00203A5F"/>
    <w:rsid w:val="00210B6B"/>
    <w:rsid w:val="0022175F"/>
    <w:rsid w:val="002217F4"/>
    <w:rsid w:val="00233317"/>
    <w:rsid w:val="002366D1"/>
    <w:rsid w:val="00241B02"/>
    <w:rsid w:val="00245D3C"/>
    <w:rsid w:val="00256FB9"/>
    <w:rsid w:val="00257F5F"/>
    <w:rsid w:val="00273C14"/>
    <w:rsid w:val="00283038"/>
    <w:rsid w:val="00287757"/>
    <w:rsid w:val="0029095C"/>
    <w:rsid w:val="0029398E"/>
    <w:rsid w:val="002956A8"/>
    <w:rsid w:val="00295B09"/>
    <w:rsid w:val="00296513"/>
    <w:rsid w:val="00297F86"/>
    <w:rsid w:val="002A3B0E"/>
    <w:rsid w:val="002A7A6D"/>
    <w:rsid w:val="002B0A13"/>
    <w:rsid w:val="002B4C4E"/>
    <w:rsid w:val="002B590D"/>
    <w:rsid w:val="002B7C6A"/>
    <w:rsid w:val="002C7174"/>
    <w:rsid w:val="002C7A13"/>
    <w:rsid w:val="002D360A"/>
    <w:rsid w:val="002D6ED1"/>
    <w:rsid w:val="002E0CD6"/>
    <w:rsid w:val="002E4373"/>
    <w:rsid w:val="002F4590"/>
    <w:rsid w:val="002F63FA"/>
    <w:rsid w:val="00306547"/>
    <w:rsid w:val="00316177"/>
    <w:rsid w:val="00317799"/>
    <w:rsid w:val="00317FCA"/>
    <w:rsid w:val="00322709"/>
    <w:rsid w:val="0032545E"/>
    <w:rsid w:val="00325EBC"/>
    <w:rsid w:val="0032738B"/>
    <w:rsid w:val="00333F3D"/>
    <w:rsid w:val="00341432"/>
    <w:rsid w:val="00342544"/>
    <w:rsid w:val="0035496A"/>
    <w:rsid w:val="003647C9"/>
    <w:rsid w:val="00364A28"/>
    <w:rsid w:val="0036604F"/>
    <w:rsid w:val="003669E5"/>
    <w:rsid w:val="00370CCE"/>
    <w:rsid w:val="003738AE"/>
    <w:rsid w:val="003767A9"/>
    <w:rsid w:val="00377E7C"/>
    <w:rsid w:val="003846E1"/>
    <w:rsid w:val="003852F0"/>
    <w:rsid w:val="00387E8E"/>
    <w:rsid w:val="00390625"/>
    <w:rsid w:val="0039281F"/>
    <w:rsid w:val="00394E8F"/>
    <w:rsid w:val="0039780D"/>
    <w:rsid w:val="003B41D4"/>
    <w:rsid w:val="003B45BC"/>
    <w:rsid w:val="003B490E"/>
    <w:rsid w:val="003B653E"/>
    <w:rsid w:val="003D20E7"/>
    <w:rsid w:val="003D3200"/>
    <w:rsid w:val="003D70AE"/>
    <w:rsid w:val="003D7152"/>
    <w:rsid w:val="003E0638"/>
    <w:rsid w:val="003E2AC5"/>
    <w:rsid w:val="003E5590"/>
    <w:rsid w:val="003E6EC3"/>
    <w:rsid w:val="003E773E"/>
    <w:rsid w:val="003F0E07"/>
    <w:rsid w:val="003F4599"/>
    <w:rsid w:val="003F5784"/>
    <w:rsid w:val="00405304"/>
    <w:rsid w:val="00412E93"/>
    <w:rsid w:val="00415E84"/>
    <w:rsid w:val="004161B0"/>
    <w:rsid w:val="00416D14"/>
    <w:rsid w:val="00420E83"/>
    <w:rsid w:val="00422CCC"/>
    <w:rsid w:val="00424141"/>
    <w:rsid w:val="0043065E"/>
    <w:rsid w:val="00434E7A"/>
    <w:rsid w:val="00435045"/>
    <w:rsid w:val="004369C7"/>
    <w:rsid w:val="00446EC3"/>
    <w:rsid w:val="00450329"/>
    <w:rsid w:val="004618A2"/>
    <w:rsid w:val="00466CF4"/>
    <w:rsid w:val="00470693"/>
    <w:rsid w:val="00471253"/>
    <w:rsid w:val="0047236C"/>
    <w:rsid w:val="004737D0"/>
    <w:rsid w:val="0047668A"/>
    <w:rsid w:val="004770B8"/>
    <w:rsid w:val="00483A9D"/>
    <w:rsid w:val="00485820"/>
    <w:rsid w:val="0049153A"/>
    <w:rsid w:val="004A003E"/>
    <w:rsid w:val="004A5A43"/>
    <w:rsid w:val="004B0101"/>
    <w:rsid w:val="004B220E"/>
    <w:rsid w:val="004B7E55"/>
    <w:rsid w:val="004E146B"/>
    <w:rsid w:val="004E3535"/>
    <w:rsid w:val="004E59F2"/>
    <w:rsid w:val="004F20B6"/>
    <w:rsid w:val="004F2E58"/>
    <w:rsid w:val="004F359B"/>
    <w:rsid w:val="004F4502"/>
    <w:rsid w:val="004F7B92"/>
    <w:rsid w:val="00502882"/>
    <w:rsid w:val="00512AC5"/>
    <w:rsid w:val="00514388"/>
    <w:rsid w:val="00520047"/>
    <w:rsid w:val="00524E5C"/>
    <w:rsid w:val="0052741C"/>
    <w:rsid w:val="005274D2"/>
    <w:rsid w:val="005310EC"/>
    <w:rsid w:val="0053142D"/>
    <w:rsid w:val="00531FFB"/>
    <w:rsid w:val="005322E5"/>
    <w:rsid w:val="0054292E"/>
    <w:rsid w:val="00542A2D"/>
    <w:rsid w:val="0054699D"/>
    <w:rsid w:val="00550380"/>
    <w:rsid w:val="005504EA"/>
    <w:rsid w:val="005520B6"/>
    <w:rsid w:val="00552FDD"/>
    <w:rsid w:val="00560637"/>
    <w:rsid w:val="0056265F"/>
    <w:rsid w:val="00563E6E"/>
    <w:rsid w:val="00565331"/>
    <w:rsid w:val="00566F75"/>
    <w:rsid w:val="00567B56"/>
    <w:rsid w:val="005708F5"/>
    <w:rsid w:val="00576ED5"/>
    <w:rsid w:val="00582652"/>
    <w:rsid w:val="00582BD3"/>
    <w:rsid w:val="00587B53"/>
    <w:rsid w:val="00587DDE"/>
    <w:rsid w:val="005950D1"/>
    <w:rsid w:val="005A033C"/>
    <w:rsid w:val="005A4C55"/>
    <w:rsid w:val="005A6CE6"/>
    <w:rsid w:val="005A75B1"/>
    <w:rsid w:val="005B4A0A"/>
    <w:rsid w:val="005B5749"/>
    <w:rsid w:val="005C6FD1"/>
    <w:rsid w:val="005D11DC"/>
    <w:rsid w:val="005D1687"/>
    <w:rsid w:val="005D3380"/>
    <w:rsid w:val="005D5ECA"/>
    <w:rsid w:val="005D7875"/>
    <w:rsid w:val="005E1F8F"/>
    <w:rsid w:val="005F51F5"/>
    <w:rsid w:val="005F532C"/>
    <w:rsid w:val="00600BCC"/>
    <w:rsid w:val="00601179"/>
    <w:rsid w:val="00601A3A"/>
    <w:rsid w:val="00614556"/>
    <w:rsid w:val="00615F42"/>
    <w:rsid w:val="00617E46"/>
    <w:rsid w:val="0062348E"/>
    <w:rsid w:val="00624548"/>
    <w:rsid w:val="00632C55"/>
    <w:rsid w:val="00635DE1"/>
    <w:rsid w:val="006447E4"/>
    <w:rsid w:val="00646715"/>
    <w:rsid w:val="00653BCC"/>
    <w:rsid w:val="0065437C"/>
    <w:rsid w:val="00662F3A"/>
    <w:rsid w:val="00663377"/>
    <w:rsid w:val="00666E0F"/>
    <w:rsid w:val="00680748"/>
    <w:rsid w:val="006829C2"/>
    <w:rsid w:val="00683D2B"/>
    <w:rsid w:val="006871BC"/>
    <w:rsid w:val="00691F90"/>
    <w:rsid w:val="006924A6"/>
    <w:rsid w:val="00693734"/>
    <w:rsid w:val="0069560B"/>
    <w:rsid w:val="006A7A51"/>
    <w:rsid w:val="006B1206"/>
    <w:rsid w:val="006C5600"/>
    <w:rsid w:val="006C58BD"/>
    <w:rsid w:val="006C5FB6"/>
    <w:rsid w:val="006D01F8"/>
    <w:rsid w:val="006D03E1"/>
    <w:rsid w:val="006D078F"/>
    <w:rsid w:val="006D7ABC"/>
    <w:rsid w:val="006E20AD"/>
    <w:rsid w:val="006E7F44"/>
    <w:rsid w:val="006F140D"/>
    <w:rsid w:val="006F1B6C"/>
    <w:rsid w:val="006F1BB1"/>
    <w:rsid w:val="006F436E"/>
    <w:rsid w:val="00705774"/>
    <w:rsid w:val="00712BC4"/>
    <w:rsid w:val="00712ED4"/>
    <w:rsid w:val="0071331B"/>
    <w:rsid w:val="007152DD"/>
    <w:rsid w:val="007166ED"/>
    <w:rsid w:val="00720778"/>
    <w:rsid w:val="00721680"/>
    <w:rsid w:val="00722C14"/>
    <w:rsid w:val="00724E68"/>
    <w:rsid w:val="0073352F"/>
    <w:rsid w:val="0074289D"/>
    <w:rsid w:val="00756695"/>
    <w:rsid w:val="00765001"/>
    <w:rsid w:val="00766D71"/>
    <w:rsid w:val="00771C1E"/>
    <w:rsid w:val="00776DAF"/>
    <w:rsid w:val="007827D1"/>
    <w:rsid w:val="00785506"/>
    <w:rsid w:val="00786FE1"/>
    <w:rsid w:val="00797DCA"/>
    <w:rsid w:val="007A2931"/>
    <w:rsid w:val="007A2EF6"/>
    <w:rsid w:val="007A2FF4"/>
    <w:rsid w:val="007A472E"/>
    <w:rsid w:val="007B3F4F"/>
    <w:rsid w:val="007B5109"/>
    <w:rsid w:val="007C6328"/>
    <w:rsid w:val="007D0D11"/>
    <w:rsid w:val="007D4E96"/>
    <w:rsid w:val="007D791C"/>
    <w:rsid w:val="007E658C"/>
    <w:rsid w:val="00806B35"/>
    <w:rsid w:val="00811069"/>
    <w:rsid w:val="00812F60"/>
    <w:rsid w:val="00816C1F"/>
    <w:rsid w:val="00817748"/>
    <w:rsid w:val="00821A36"/>
    <w:rsid w:val="0083180E"/>
    <w:rsid w:val="00833DFB"/>
    <w:rsid w:val="0083752B"/>
    <w:rsid w:val="008414E5"/>
    <w:rsid w:val="008448CD"/>
    <w:rsid w:val="00844B3E"/>
    <w:rsid w:val="00860AF0"/>
    <w:rsid w:val="0086208E"/>
    <w:rsid w:val="00864C5C"/>
    <w:rsid w:val="00865905"/>
    <w:rsid w:val="008704D7"/>
    <w:rsid w:val="00870F86"/>
    <w:rsid w:val="008802E9"/>
    <w:rsid w:val="00884CC8"/>
    <w:rsid w:val="00891729"/>
    <w:rsid w:val="0089275F"/>
    <w:rsid w:val="00892B47"/>
    <w:rsid w:val="008945AB"/>
    <w:rsid w:val="008B1D75"/>
    <w:rsid w:val="008B5A27"/>
    <w:rsid w:val="008C2FF2"/>
    <w:rsid w:val="008C57FD"/>
    <w:rsid w:val="008D4C81"/>
    <w:rsid w:val="008D715A"/>
    <w:rsid w:val="008D7898"/>
    <w:rsid w:val="008E0716"/>
    <w:rsid w:val="00902E8A"/>
    <w:rsid w:val="0090484F"/>
    <w:rsid w:val="00910DD7"/>
    <w:rsid w:val="00913449"/>
    <w:rsid w:val="00913CF4"/>
    <w:rsid w:val="009223E7"/>
    <w:rsid w:val="00922454"/>
    <w:rsid w:val="00922D54"/>
    <w:rsid w:val="009318B7"/>
    <w:rsid w:val="009318D9"/>
    <w:rsid w:val="00931B8E"/>
    <w:rsid w:val="0093264D"/>
    <w:rsid w:val="00933D0F"/>
    <w:rsid w:val="00934880"/>
    <w:rsid w:val="0093681A"/>
    <w:rsid w:val="00940C8A"/>
    <w:rsid w:val="009515C4"/>
    <w:rsid w:val="009525BF"/>
    <w:rsid w:val="00952F33"/>
    <w:rsid w:val="009552BE"/>
    <w:rsid w:val="00955B9F"/>
    <w:rsid w:val="009570A9"/>
    <w:rsid w:val="0096271C"/>
    <w:rsid w:val="0096315D"/>
    <w:rsid w:val="00963172"/>
    <w:rsid w:val="0096657E"/>
    <w:rsid w:val="00967174"/>
    <w:rsid w:val="009711AD"/>
    <w:rsid w:val="00971E3A"/>
    <w:rsid w:val="00974FC0"/>
    <w:rsid w:val="0098075E"/>
    <w:rsid w:val="009974B6"/>
    <w:rsid w:val="009A07B0"/>
    <w:rsid w:val="009A3335"/>
    <w:rsid w:val="009A72FB"/>
    <w:rsid w:val="009B5421"/>
    <w:rsid w:val="009C09EC"/>
    <w:rsid w:val="009C2E28"/>
    <w:rsid w:val="009C3664"/>
    <w:rsid w:val="009D0B8A"/>
    <w:rsid w:val="009D3221"/>
    <w:rsid w:val="009D650B"/>
    <w:rsid w:val="009D6CD2"/>
    <w:rsid w:val="009D73BE"/>
    <w:rsid w:val="009F068E"/>
    <w:rsid w:val="009F2820"/>
    <w:rsid w:val="009F5D44"/>
    <w:rsid w:val="009F6F08"/>
    <w:rsid w:val="00A03A3B"/>
    <w:rsid w:val="00A03ABF"/>
    <w:rsid w:val="00A04720"/>
    <w:rsid w:val="00A04739"/>
    <w:rsid w:val="00A053EB"/>
    <w:rsid w:val="00A0711F"/>
    <w:rsid w:val="00A10201"/>
    <w:rsid w:val="00A1556E"/>
    <w:rsid w:val="00A2184E"/>
    <w:rsid w:val="00A228BD"/>
    <w:rsid w:val="00A2648C"/>
    <w:rsid w:val="00A3031C"/>
    <w:rsid w:val="00A40C5A"/>
    <w:rsid w:val="00A4287A"/>
    <w:rsid w:val="00A440AC"/>
    <w:rsid w:val="00A443B8"/>
    <w:rsid w:val="00A46A42"/>
    <w:rsid w:val="00A55B88"/>
    <w:rsid w:val="00A6415F"/>
    <w:rsid w:val="00A7163E"/>
    <w:rsid w:val="00A726AF"/>
    <w:rsid w:val="00A81312"/>
    <w:rsid w:val="00A81703"/>
    <w:rsid w:val="00A82B1A"/>
    <w:rsid w:val="00A8636C"/>
    <w:rsid w:val="00A91538"/>
    <w:rsid w:val="00A97646"/>
    <w:rsid w:val="00AA6449"/>
    <w:rsid w:val="00AB0E7E"/>
    <w:rsid w:val="00AB20D0"/>
    <w:rsid w:val="00AB4217"/>
    <w:rsid w:val="00AB51F1"/>
    <w:rsid w:val="00AD43A8"/>
    <w:rsid w:val="00AD6DA1"/>
    <w:rsid w:val="00AD780F"/>
    <w:rsid w:val="00AE51D4"/>
    <w:rsid w:val="00AF1655"/>
    <w:rsid w:val="00AF3E3D"/>
    <w:rsid w:val="00B054CB"/>
    <w:rsid w:val="00B059C5"/>
    <w:rsid w:val="00B05F02"/>
    <w:rsid w:val="00B16A96"/>
    <w:rsid w:val="00B20E15"/>
    <w:rsid w:val="00B36CC7"/>
    <w:rsid w:val="00B4676D"/>
    <w:rsid w:val="00B56078"/>
    <w:rsid w:val="00B7209D"/>
    <w:rsid w:val="00B84E14"/>
    <w:rsid w:val="00B85B83"/>
    <w:rsid w:val="00B87865"/>
    <w:rsid w:val="00B931C8"/>
    <w:rsid w:val="00B96422"/>
    <w:rsid w:val="00B974D6"/>
    <w:rsid w:val="00BA09C8"/>
    <w:rsid w:val="00BA0C07"/>
    <w:rsid w:val="00BA3E45"/>
    <w:rsid w:val="00BB5B79"/>
    <w:rsid w:val="00BB5D07"/>
    <w:rsid w:val="00BC1853"/>
    <w:rsid w:val="00BC1949"/>
    <w:rsid w:val="00BD155E"/>
    <w:rsid w:val="00BD3FCA"/>
    <w:rsid w:val="00BD53DD"/>
    <w:rsid w:val="00BD57EE"/>
    <w:rsid w:val="00BE0952"/>
    <w:rsid w:val="00BE3156"/>
    <w:rsid w:val="00BF06A2"/>
    <w:rsid w:val="00BF2C82"/>
    <w:rsid w:val="00BF5E49"/>
    <w:rsid w:val="00C07751"/>
    <w:rsid w:val="00C12979"/>
    <w:rsid w:val="00C145AD"/>
    <w:rsid w:val="00C215F4"/>
    <w:rsid w:val="00C246F9"/>
    <w:rsid w:val="00C3041B"/>
    <w:rsid w:val="00C31431"/>
    <w:rsid w:val="00C33739"/>
    <w:rsid w:val="00C337CC"/>
    <w:rsid w:val="00C33870"/>
    <w:rsid w:val="00C367C5"/>
    <w:rsid w:val="00C40B9D"/>
    <w:rsid w:val="00C40CDA"/>
    <w:rsid w:val="00C42E52"/>
    <w:rsid w:val="00C474B9"/>
    <w:rsid w:val="00C5074C"/>
    <w:rsid w:val="00C50BC7"/>
    <w:rsid w:val="00C51851"/>
    <w:rsid w:val="00C534BE"/>
    <w:rsid w:val="00C53EE6"/>
    <w:rsid w:val="00C611AE"/>
    <w:rsid w:val="00C660D4"/>
    <w:rsid w:val="00C663F1"/>
    <w:rsid w:val="00C66DCE"/>
    <w:rsid w:val="00C7215E"/>
    <w:rsid w:val="00C74F0A"/>
    <w:rsid w:val="00C82E24"/>
    <w:rsid w:val="00C8647F"/>
    <w:rsid w:val="00CA4944"/>
    <w:rsid w:val="00CA6C12"/>
    <w:rsid w:val="00CB4CC6"/>
    <w:rsid w:val="00CB7BA7"/>
    <w:rsid w:val="00CC14FD"/>
    <w:rsid w:val="00CC7C77"/>
    <w:rsid w:val="00CD1EAA"/>
    <w:rsid w:val="00CF08BA"/>
    <w:rsid w:val="00CF1FB8"/>
    <w:rsid w:val="00D0181F"/>
    <w:rsid w:val="00D02540"/>
    <w:rsid w:val="00D02D59"/>
    <w:rsid w:val="00D067AC"/>
    <w:rsid w:val="00D1247F"/>
    <w:rsid w:val="00D14CC2"/>
    <w:rsid w:val="00D1519D"/>
    <w:rsid w:val="00D16E03"/>
    <w:rsid w:val="00D221F0"/>
    <w:rsid w:val="00D23C20"/>
    <w:rsid w:val="00D24FC2"/>
    <w:rsid w:val="00D266F7"/>
    <w:rsid w:val="00D268A1"/>
    <w:rsid w:val="00D2690F"/>
    <w:rsid w:val="00D30F34"/>
    <w:rsid w:val="00D3203A"/>
    <w:rsid w:val="00D4763B"/>
    <w:rsid w:val="00D57B37"/>
    <w:rsid w:val="00D61064"/>
    <w:rsid w:val="00D62F31"/>
    <w:rsid w:val="00D64EAD"/>
    <w:rsid w:val="00D66D2A"/>
    <w:rsid w:val="00D7415B"/>
    <w:rsid w:val="00D753EE"/>
    <w:rsid w:val="00D7576E"/>
    <w:rsid w:val="00D8287A"/>
    <w:rsid w:val="00D82951"/>
    <w:rsid w:val="00D82F55"/>
    <w:rsid w:val="00D831A1"/>
    <w:rsid w:val="00D85B42"/>
    <w:rsid w:val="00D87443"/>
    <w:rsid w:val="00D87FC3"/>
    <w:rsid w:val="00D94FCB"/>
    <w:rsid w:val="00D9509E"/>
    <w:rsid w:val="00DB7942"/>
    <w:rsid w:val="00DC5DD1"/>
    <w:rsid w:val="00DE0947"/>
    <w:rsid w:val="00DE143B"/>
    <w:rsid w:val="00DE32B2"/>
    <w:rsid w:val="00DE4850"/>
    <w:rsid w:val="00DF1937"/>
    <w:rsid w:val="00DF28BF"/>
    <w:rsid w:val="00DF60FA"/>
    <w:rsid w:val="00E0142A"/>
    <w:rsid w:val="00E05327"/>
    <w:rsid w:val="00E10CC9"/>
    <w:rsid w:val="00E12C99"/>
    <w:rsid w:val="00E16759"/>
    <w:rsid w:val="00E2130E"/>
    <w:rsid w:val="00E222A4"/>
    <w:rsid w:val="00E24B75"/>
    <w:rsid w:val="00E24F5E"/>
    <w:rsid w:val="00E268FB"/>
    <w:rsid w:val="00E30269"/>
    <w:rsid w:val="00E316C7"/>
    <w:rsid w:val="00E5147F"/>
    <w:rsid w:val="00E56415"/>
    <w:rsid w:val="00E6245F"/>
    <w:rsid w:val="00E721B4"/>
    <w:rsid w:val="00E73BEB"/>
    <w:rsid w:val="00E76A58"/>
    <w:rsid w:val="00E80472"/>
    <w:rsid w:val="00E808A8"/>
    <w:rsid w:val="00E81611"/>
    <w:rsid w:val="00E82BA0"/>
    <w:rsid w:val="00E831EB"/>
    <w:rsid w:val="00E912AE"/>
    <w:rsid w:val="00E958D7"/>
    <w:rsid w:val="00EA0618"/>
    <w:rsid w:val="00EA0C2A"/>
    <w:rsid w:val="00EA52CC"/>
    <w:rsid w:val="00EA7C8E"/>
    <w:rsid w:val="00EB0A11"/>
    <w:rsid w:val="00EB4323"/>
    <w:rsid w:val="00EB7148"/>
    <w:rsid w:val="00EC2649"/>
    <w:rsid w:val="00EC5201"/>
    <w:rsid w:val="00ED0C50"/>
    <w:rsid w:val="00ED265B"/>
    <w:rsid w:val="00ED5D87"/>
    <w:rsid w:val="00ED6268"/>
    <w:rsid w:val="00EF13D2"/>
    <w:rsid w:val="00EF2F0F"/>
    <w:rsid w:val="00EF3411"/>
    <w:rsid w:val="00EF38A2"/>
    <w:rsid w:val="00EF5250"/>
    <w:rsid w:val="00EF52D9"/>
    <w:rsid w:val="00F026C4"/>
    <w:rsid w:val="00F02A7F"/>
    <w:rsid w:val="00F12F22"/>
    <w:rsid w:val="00F15F0C"/>
    <w:rsid w:val="00F25DED"/>
    <w:rsid w:val="00F307BF"/>
    <w:rsid w:val="00F32C35"/>
    <w:rsid w:val="00F37585"/>
    <w:rsid w:val="00F40B52"/>
    <w:rsid w:val="00F4348D"/>
    <w:rsid w:val="00F44186"/>
    <w:rsid w:val="00F44381"/>
    <w:rsid w:val="00F45411"/>
    <w:rsid w:val="00F534A0"/>
    <w:rsid w:val="00F67B10"/>
    <w:rsid w:val="00F72074"/>
    <w:rsid w:val="00F72AB0"/>
    <w:rsid w:val="00F80CBA"/>
    <w:rsid w:val="00F83C74"/>
    <w:rsid w:val="00F86656"/>
    <w:rsid w:val="00F90719"/>
    <w:rsid w:val="00FA2CDF"/>
    <w:rsid w:val="00FA4BAC"/>
    <w:rsid w:val="00FB3ECB"/>
    <w:rsid w:val="00FB6393"/>
    <w:rsid w:val="00FC0C43"/>
    <w:rsid w:val="00FC6181"/>
    <w:rsid w:val="00FC6662"/>
    <w:rsid w:val="00FD293D"/>
    <w:rsid w:val="00FD440F"/>
    <w:rsid w:val="00FE0B3A"/>
    <w:rsid w:val="00FE5C56"/>
    <w:rsid w:val="00FF1711"/>
    <w:rsid w:val="00FF51B4"/>
    <w:rsid w:val="00FF5717"/>
    <w:rsid w:val="00FF7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40834E"/>
  <w15:docId w15:val="{1BB047FD-3590-4C77-867E-1B33B784E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1B02"/>
    <w:pPr>
      <w:spacing w:after="0"/>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1B02"/>
    <w:pPr>
      <w:tabs>
        <w:tab w:val="center" w:pos="4680"/>
        <w:tab w:val="right" w:pos="9360"/>
      </w:tabs>
    </w:pPr>
  </w:style>
  <w:style w:type="character" w:customStyle="1" w:styleId="HeaderChar">
    <w:name w:val="Header Char"/>
    <w:basedOn w:val="DefaultParagraphFont"/>
    <w:link w:val="Header"/>
    <w:uiPriority w:val="99"/>
    <w:rsid w:val="00241B0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41B02"/>
    <w:pPr>
      <w:tabs>
        <w:tab w:val="center" w:pos="4680"/>
        <w:tab w:val="right" w:pos="9360"/>
      </w:tabs>
    </w:pPr>
  </w:style>
  <w:style w:type="character" w:customStyle="1" w:styleId="FooterChar">
    <w:name w:val="Footer Char"/>
    <w:basedOn w:val="DefaultParagraphFont"/>
    <w:link w:val="Footer"/>
    <w:uiPriority w:val="99"/>
    <w:rsid w:val="00241B0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41B02"/>
    <w:rPr>
      <w:rFonts w:ascii="Tahoma" w:hAnsi="Tahoma" w:cs="Tahoma"/>
      <w:sz w:val="16"/>
      <w:szCs w:val="16"/>
    </w:rPr>
  </w:style>
  <w:style w:type="character" w:customStyle="1" w:styleId="BalloonTextChar">
    <w:name w:val="Balloon Text Char"/>
    <w:basedOn w:val="DefaultParagraphFont"/>
    <w:link w:val="BalloonText"/>
    <w:uiPriority w:val="99"/>
    <w:semiHidden/>
    <w:rsid w:val="00241B02"/>
    <w:rPr>
      <w:rFonts w:ascii="Tahoma" w:eastAsia="Times New Roman" w:hAnsi="Tahoma" w:cs="Tahoma"/>
      <w:sz w:val="16"/>
      <w:szCs w:val="16"/>
    </w:rPr>
  </w:style>
  <w:style w:type="paragraph" w:styleId="ListParagraph">
    <w:name w:val="List Paragraph"/>
    <w:basedOn w:val="Normal"/>
    <w:uiPriority w:val="34"/>
    <w:qFormat/>
    <w:rsid w:val="00241B02"/>
    <w:pPr>
      <w:ind w:left="720"/>
      <w:contextualSpacing/>
    </w:pPr>
  </w:style>
  <w:style w:type="character" w:styleId="Hyperlink">
    <w:name w:val="Hyperlink"/>
    <w:basedOn w:val="DefaultParagraphFont"/>
    <w:rsid w:val="004369C7"/>
    <w:rPr>
      <w:color w:val="0000FF"/>
      <w:u w:val="single"/>
    </w:rPr>
  </w:style>
  <w:style w:type="paragraph" w:styleId="NormalWeb">
    <w:name w:val="Normal (Web)"/>
    <w:basedOn w:val="Normal"/>
    <w:uiPriority w:val="99"/>
    <w:semiHidden/>
    <w:unhideWhenUsed/>
    <w:rsid w:val="003F5784"/>
    <w:pPr>
      <w:spacing w:before="100" w:beforeAutospacing="1" w:after="100" w:afterAutospacing="1"/>
    </w:pPr>
  </w:style>
  <w:style w:type="paragraph" w:styleId="FootnoteText">
    <w:name w:val="footnote text"/>
    <w:basedOn w:val="Normal"/>
    <w:link w:val="FootnoteTextChar"/>
    <w:uiPriority w:val="99"/>
    <w:semiHidden/>
    <w:unhideWhenUsed/>
    <w:rsid w:val="00567B56"/>
    <w:rPr>
      <w:sz w:val="20"/>
      <w:szCs w:val="20"/>
    </w:rPr>
  </w:style>
  <w:style w:type="character" w:customStyle="1" w:styleId="FootnoteTextChar">
    <w:name w:val="Footnote Text Char"/>
    <w:basedOn w:val="DefaultParagraphFont"/>
    <w:link w:val="FootnoteText"/>
    <w:uiPriority w:val="99"/>
    <w:semiHidden/>
    <w:rsid w:val="00567B5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67B56"/>
    <w:rPr>
      <w:vertAlign w:val="superscript"/>
    </w:rPr>
  </w:style>
  <w:style w:type="paragraph" w:customStyle="1" w:styleId="yiv7641064484msonormal">
    <w:name w:val="yiv7641064484msonormal"/>
    <w:basedOn w:val="Normal"/>
    <w:rsid w:val="003767A9"/>
    <w:pPr>
      <w:spacing w:before="100" w:beforeAutospacing="1" w:after="100" w:afterAutospacing="1"/>
    </w:pPr>
    <w:rPr>
      <w:rFonts w:ascii="Calibri" w:eastAsiaTheme="minorHAnsi" w:hAnsi="Calibri" w:cs="Calibri"/>
      <w:sz w:val="22"/>
      <w:szCs w:val="22"/>
    </w:rPr>
  </w:style>
  <w:style w:type="character" w:customStyle="1" w:styleId="inv-meeting-url">
    <w:name w:val="inv-meeting-url"/>
    <w:basedOn w:val="DefaultParagraphFont"/>
    <w:rsid w:val="0096271C"/>
  </w:style>
  <w:style w:type="character" w:customStyle="1" w:styleId="UnresolvedMention1">
    <w:name w:val="Unresolved Mention1"/>
    <w:basedOn w:val="DefaultParagraphFont"/>
    <w:uiPriority w:val="99"/>
    <w:semiHidden/>
    <w:unhideWhenUsed/>
    <w:rsid w:val="0096271C"/>
    <w:rPr>
      <w:color w:val="605E5C"/>
      <w:shd w:val="clear" w:color="auto" w:fill="E1DFDD"/>
    </w:rPr>
  </w:style>
  <w:style w:type="paragraph" w:styleId="Subtitle">
    <w:name w:val="Subtitle"/>
    <w:basedOn w:val="Normal"/>
    <w:link w:val="SubtitleChar"/>
    <w:qFormat/>
    <w:rsid w:val="00816C1F"/>
    <w:pPr>
      <w:jc w:val="center"/>
    </w:pPr>
    <w:rPr>
      <w:rFonts w:ascii="Tahoma" w:hAnsi="Tahoma" w:cs="Tahoma"/>
      <w:sz w:val="32"/>
    </w:rPr>
  </w:style>
  <w:style w:type="character" w:customStyle="1" w:styleId="SubtitleChar">
    <w:name w:val="Subtitle Char"/>
    <w:basedOn w:val="DefaultParagraphFont"/>
    <w:link w:val="Subtitle"/>
    <w:rsid w:val="00816C1F"/>
    <w:rPr>
      <w:rFonts w:ascii="Tahoma" w:eastAsia="Times New Roman" w:hAnsi="Tahoma" w:cs="Tahoma"/>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2118">
      <w:bodyDiv w:val="1"/>
      <w:marLeft w:val="0"/>
      <w:marRight w:val="0"/>
      <w:marTop w:val="0"/>
      <w:marBottom w:val="0"/>
      <w:divBdr>
        <w:top w:val="none" w:sz="0" w:space="0" w:color="auto"/>
        <w:left w:val="none" w:sz="0" w:space="0" w:color="auto"/>
        <w:bottom w:val="none" w:sz="0" w:space="0" w:color="auto"/>
        <w:right w:val="none" w:sz="0" w:space="0" w:color="auto"/>
      </w:divBdr>
    </w:div>
    <w:div w:id="24909089">
      <w:bodyDiv w:val="1"/>
      <w:marLeft w:val="0"/>
      <w:marRight w:val="0"/>
      <w:marTop w:val="0"/>
      <w:marBottom w:val="0"/>
      <w:divBdr>
        <w:top w:val="none" w:sz="0" w:space="0" w:color="auto"/>
        <w:left w:val="none" w:sz="0" w:space="0" w:color="auto"/>
        <w:bottom w:val="none" w:sz="0" w:space="0" w:color="auto"/>
        <w:right w:val="none" w:sz="0" w:space="0" w:color="auto"/>
      </w:divBdr>
    </w:div>
    <w:div w:id="231234049">
      <w:bodyDiv w:val="1"/>
      <w:marLeft w:val="0"/>
      <w:marRight w:val="0"/>
      <w:marTop w:val="0"/>
      <w:marBottom w:val="0"/>
      <w:divBdr>
        <w:top w:val="none" w:sz="0" w:space="0" w:color="auto"/>
        <w:left w:val="none" w:sz="0" w:space="0" w:color="auto"/>
        <w:bottom w:val="none" w:sz="0" w:space="0" w:color="auto"/>
        <w:right w:val="none" w:sz="0" w:space="0" w:color="auto"/>
      </w:divBdr>
    </w:div>
    <w:div w:id="440036024">
      <w:bodyDiv w:val="1"/>
      <w:marLeft w:val="0"/>
      <w:marRight w:val="0"/>
      <w:marTop w:val="0"/>
      <w:marBottom w:val="0"/>
      <w:divBdr>
        <w:top w:val="none" w:sz="0" w:space="0" w:color="auto"/>
        <w:left w:val="none" w:sz="0" w:space="0" w:color="auto"/>
        <w:bottom w:val="none" w:sz="0" w:space="0" w:color="auto"/>
        <w:right w:val="none" w:sz="0" w:space="0" w:color="auto"/>
      </w:divBdr>
    </w:div>
    <w:div w:id="692656265">
      <w:bodyDiv w:val="1"/>
      <w:marLeft w:val="0"/>
      <w:marRight w:val="0"/>
      <w:marTop w:val="0"/>
      <w:marBottom w:val="0"/>
      <w:divBdr>
        <w:top w:val="none" w:sz="0" w:space="0" w:color="auto"/>
        <w:left w:val="none" w:sz="0" w:space="0" w:color="auto"/>
        <w:bottom w:val="none" w:sz="0" w:space="0" w:color="auto"/>
        <w:right w:val="none" w:sz="0" w:space="0" w:color="auto"/>
      </w:divBdr>
    </w:div>
    <w:div w:id="1188251803">
      <w:bodyDiv w:val="1"/>
      <w:marLeft w:val="0"/>
      <w:marRight w:val="0"/>
      <w:marTop w:val="0"/>
      <w:marBottom w:val="0"/>
      <w:divBdr>
        <w:top w:val="none" w:sz="0" w:space="0" w:color="auto"/>
        <w:left w:val="none" w:sz="0" w:space="0" w:color="auto"/>
        <w:bottom w:val="none" w:sz="0" w:space="0" w:color="auto"/>
        <w:right w:val="none" w:sz="0" w:space="0" w:color="auto"/>
      </w:divBdr>
    </w:div>
    <w:div w:id="1240559410">
      <w:bodyDiv w:val="1"/>
      <w:marLeft w:val="0"/>
      <w:marRight w:val="0"/>
      <w:marTop w:val="0"/>
      <w:marBottom w:val="0"/>
      <w:divBdr>
        <w:top w:val="none" w:sz="0" w:space="0" w:color="auto"/>
        <w:left w:val="none" w:sz="0" w:space="0" w:color="auto"/>
        <w:bottom w:val="none" w:sz="0" w:space="0" w:color="auto"/>
        <w:right w:val="none" w:sz="0" w:space="0" w:color="auto"/>
      </w:divBdr>
    </w:div>
    <w:div w:id="1325204420">
      <w:bodyDiv w:val="1"/>
      <w:marLeft w:val="0"/>
      <w:marRight w:val="0"/>
      <w:marTop w:val="0"/>
      <w:marBottom w:val="0"/>
      <w:divBdr>
        <w:top w:val="none" w:sz="0" w:space="0" w:color="auto"/>
        <w:left w:val="none" w:sz="0" w:space="0" w:color="auto"/>
        <w:bottom w:val="none" w:sz="0" w:space="0" w:color="auto"/>
        <w:right w:val="none" w:sz="0" w:space="0" w:color="auto"/>
      </w:divBdr>
    </w:div>
    <w:div w:id="1356619352">
      <w:bodyDiv w:val="1"/>
      <w:marLeft w:val="0"/>
      <w:marRight w:val="0"/>
      <w:marTop w:val="0"/>
      <w:marBottom w:val="0"/>
      <w:divBdr>
        <w:top w:val="none" w:sz="0" w:space="0" w:color="auto"/>
        <w:left w:val="none" w:sz="0" w:space="0" w:color="auto"/>
        <w:bottom w:val="none" w:sz="0" w:space="0" w:color="auto"/>
        <w:right w:val="none" w:sz="0" w:space="0" w:color="auto"/>
      </w:divBdr>
    </w:div>
    <w:div w:id="1422212840">
      <w:bodyDiv w:val="1"/>
      <w:marLeft w:val="0"/>
      <w:marRight w:val="0"/>
      <w:marTop w:val="0"/>
      <w:marBottom w:val="0"/>
      <w:divBdr>
        <w:top w:val="none" w:sz="0" w:space="0" w:color="auto"/>
        <w:left w:val="none" w:sz="0" w:space="0" w:color="auto"/>
        <w:bottom w:val="none" w:sz="0" w:space="0" w:color="auto"/>
        <w:right w:val="none" w:sz="0" w:space="0" w:color="auto"/>
      </w:divBdr>
    </w:div>
    <w:div w:id="1437091745">
      <w:bodyDiv w:val="1"/>
      <w:marLeft w:val="0"/>
      <w:marRight w:val="0"/>
      <w:marTop w:val="0"/>
      <w:marBottom w:val="0"/>
      <w:divBdr>
        <w:top w:val="none" w:sz="0" w:space="0" w:color="auto"/>
        <w:left w:val="none" w:sz="0" w:space="0" w:color="auto"/>
        <w:bottom w:val="none" w:sz="0" w:space="0" w:color="auto"/>
        <w:right w:val="none" w:sz="0" w:space="0" w:color="auto"/>
      </w:divBdr>
    </w:div>
    <w:div w:id="1597253677">
      <w:bodyDiv w:val="1"/>
      <w:marLeft w:val="0"/>
      <w:marRight w:val="0"/>
      <w:marTop w:val="0"/>
      <w:marBottom w:val="0"/>
      <w:divBdr>
        <w:top w:val="none" w:sz="0" w:space="0" w:color="auto"/>
        <w:left w:val="none" w:sz="0" w:space="0" w:color="auto"/>
        <w:bottom w:val="none" w:sz="0" w:space="0" w:color="auto"/>
        <w:right w:val="none" w:sz="0" w:space="0" w:color="auto"/>
      </w:divBdr>
    </w:div>
    <w:div w:id="2071539026">
      <w:bodyDiv w:val="1"/>
      <w:marLeft w:val="0"/>
      <w:marRight w:val="0"/>
      <w:marTop w:val="0"/>
      <w:marBottom w:val="0"/>
      <w:divBdr>
        <w:top w:val="none" w:sz="0" w:space="0" w:color="auto"/>
        <w:left w:val="none" w:sz="0" w:space="0" w:color="auto"/>
        <w:bottom w:val="none" w:sz="0" w:space="0" w:color="auto"/>
        <w:right w:val="none" w:sz="0" w:space="0" w:color="auto"/>
      </w:divBdr>
      <w:divsChild>
        <w:div w:id="5138629">
          <w:marLeft w:val="0"/>
          <w:marRight w:val="0"/>
          <w:marTop w:val="0"/>
          <w:marBottom w:val="0"/>
          <w:divBdr>
            <w:top w:val="none" w:sz="0" w:space="0" w:color="auto"/>
            <w:left w:val="none" w:sz="0" w:space="0" w:color="auto"/>
            <w:bottom w:val="none" w:sz="0" w:space="0" w:color="auto"/>
            <w:right w:val="none" w:sz="0" w:space="0" w:color="auto"/>
          </w:divBdr>
          <w:divsChild>
            <w:div w:id="1803036758">
              <w:marLeft w:val="0"/>
              <w:marRight w:val="0"/>
              <w:marTop w:val="0"/>
              <w:marBottom w:val="0"/>
              <w:divBdr>
                <w:top w:val="none" w:sz="0" w:space="0" w:color="auto"/>
                <w:left w:val="none" w:sz="0" w:space="0" w:color="auto"/>
                <w:bottom w:val="none" w:sz="0" w:space="0" w:color="auto"/>
                <w:right w:val="none" w:sz="0" w:space="0" w:color="auto"/>
              </w:divBdr>
              <w:divsChild>
                <w:div w:id="2084714529">
                  <w:marLeft w:val="0"/>
                  <w:marRight w:val="0"/>
                  <w:marTop w:val="0"/>
                  <w:marBottom w:val="0"/>
                  <w:divBdr>
                    <w:top w:val="none" w:sz="0" w:space="0" w:color="auto"/>
                    <w:left w:val="none" w:sz="0" w:space="0" w:color="auto"/>
                    <w:bottom w:val="none" w:sz="0" w:space="0" w:color="auto"/>
                    <w:right w:val="none" w:sz="0" w:space="0" w:color="auto"/>
                  </w:divBdr>
                  <w:divsChild>
                    <w:div w:id="63767208">
                      <w:marLeft w:val="0"/>
                      <w:marRight w:val="0"/>
                      <w:marTop w:val="0"/>
                      <w:marBottom w:val="0"/>
                      <w:divBdr>
                        <w:top w:val="none" w:sz="0" w:space="0" w:color="auto"/>
                        <w:left w:val="none" w:sz="0" w:space="0" w:color="auto"/>
                        <w:bottom w:val="none" w:sz="0" w:space="0" w:color="auto"/>
                        <w:right w:val="none" w:sz="0" w:space="0" w:color="auto"/>
                      </w:divBdr>
                      <w:divsChild>
                        <w:div w:id="1037775882">
                          <w:marLeft w:val="0"/>
                          <w:marRight w:val="0"/>
                          <w:marTop w:val="0"/>
                          <w:marBottom w:val="0"/>
                          <w:divBdr>
                            <w:top w:val="none" w:sz="0" w:space="0" w:color="auto"/>
                            <w:left w:val="none" w:sz="0" w:space="0" w:color="auto"/>
                            <w:bottom w:val="none" w:sz="0" w:space="0" w:color="auto"/>
                            <w:right w:val="none" w:sz="0" w:space="0" w:color="auto"/>
                          </w:divBdr>
                          <w:divsChild>
                            <w:div w:id="1715079400">
                              <w:marLeft w:val="0"/>
                              <w:marRight w:val="0"/>
                              <w:marTop w:val="0"/>
                              <w:marBottom w:val="0"/>
                              <w:divBdr>
                                <w:top w:val="none" w:sz="0" w:space="0" w:color="auto"/>
                                <w:left w:val="none" w:sz="0" w:space="0" w:color="auto"/>
                                <w:bottom w:val="none" w:sz="0" w:space="0" w:color="auto"/>
                                <w:right w:val="none" w:sz="0" w:space="0" w:color="auto"/>
                              </w:divBdr>
                              <w:divsChild>
                                <w:div w:id="640427870">
                                  <w:marLeft w:val="0"/>
                                  <w:marRight w:val="0"/>
                                  <w:marTop w:val="0"/>
                                  <w:marBottom w:val="0"/>
                                  <w:divBdr>
                                    <w:top w:val="none" w:sz="0" w:space="0" w:color="auto"/>
                                    <w:left w:val="none" w:sz="0" w:space="0" w:color="auto"/>
                                    <w:bottom w:val="none" w:sz="0" w:space="0" w:color="auto"/>
                                    <w:right w:val="none" w:sz="0" w:space="0" w:color="auto"/>
                                  </w:divBdr>
                                  <w:divsChild>
                                    <w:div w:id="98532972">
                                      <w:marLeft w:val="0"/>
                                      <w:marRight w:val="0"/>
                                      <w:marTop w:val="0"/>
                                      <w:marBottom w:val="0"/>
                                      <w:divBdr>
                                        <w:top w:val="none" w:sz="0" w:space="0" w:color="auto"/>
                                        <w:left w:val="none" w:sz="0" w:space="0" w:color="auto"/>
                                        <w:bottom w:val="none" w:sz="0" w:space="0" w:color="auto"/>
                                        <w:right w:val="none" w:sz="0" w:space="0" w:color="auto"/>
                                      </w:divBdr>
                                      <w:divsChild>
                                        <w:div w:id="1745488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4DAA43CE-F87F-49DF-97D6-B153E5303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240</Words>
  <Characters>1372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Polonis</dc:creator>
  <cp:lastModifiedBy>Meredith Allen</cp:lastModifiedBy>
  <cp:revision>5</cp:revision>
  <cp:lastPrinted>2023-05-23T13:25:00Z</cp:lastPrinted>
  <dcterms:created xsi:type="dcterms:W3CDTF">2023-07-07T15:54:00Z</dcterms:created>
  <dcterms:modified xsi:type="dcterms:W3CDTF">2023-07-13T16:04:00Z</dcterms:modified>
</cp:coreProperties>
</file>